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D0DF2" w14:textId="77777777" w:rsidR="001A41F5" w:rsidRPr="006F09DE" w:rsidRDefault="001A41F5" w:rsidP="001A41F5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A66246">
        <w:rPr>
          <w:rFonts w:ascii="Arial" w:hAnsi="Arial" w:cs="Arial"/>
          <w:b/>
          <w:bCs/>
          <w:sz w:val="28"/>
          <w:szCs w:val="28"/>
        </w:rPr>
        <w:t>H</w:t>
      </w:r>
      <w:r w:rsidRPr="006F09DE">
        <w:rPr>
          <w:rFonts w:ascii="Arial" w:hAnsi="Arial" w:cs="Arial"/>
          <w:b/>
          <w:bCs/>
          <w:sz w:val="28"/>
          <w:szCs w:val="28"/>
        </w:rPr>
        <w:t>S-Gottesdienst</w:t>
      </w:r>
    </w:p>
    <w:p w14:paraId="0E4CC346" w14:textId="77777777" w:rsidR="001A41F5" w:rsidRPr="00A46FD9" w:rsidRDefault="001A41F5" w:rsidP="001A41F5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14:paraId="31EC1D69" w14:textId="77777777" w:rsidR="001A41F5" w:rsidRPr="005C4C54" w:rsidRDefault="00A66246" w:rsidP="001A41F5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Einmal im Schuljahr </w:t>
      </w:r>
      <w:r w:rsidR="00D057A5">
        <w:rPr>
          <w:rFonts w:ascii="Arial" w:hAnsi="Arial" w:cs="Arial"/>
          <w:sz w:val="24"/>
          <w:szCs w:val="24"/>
        </w:rPr>
        <w:t>findet in der Regel zwischen Ostern und den Sommerferien</w:t>
      </w:r>
      <w:r>
        <w:rPr>
          <w:rFonts w:ascii="Arial" w:hAnsi="Arial" w:cs="Arial"/>
          <w:sz w:val="24"/>
          <w:szCs w:val="24"/>
        </w:rPr>
        <w:t xml:space="preserve"> ein Haupts</w:t>
      </w:r>
      <w:r w:rsidR="00940ABC">
        <w:rPr>
          <w:rFonts w:ascii="Arial" w:hAnsi="Arial" w:cs="Arial"/>
          <w:sz w:val="24"/>
          <w:szCs w:val="24"/>
        </w:rPr>
        <w:t>chulgottesdienst statt</w:t>
      </w:r>
      <w:r w:rsidR="001A41F5">
        <w:rPr>
          <w:rFonts w:ascii="Arial" w:hAnsi="Arial" w:cs="Arial"/>
          <w:sz w:val="24"/>
          <w:szCs w:val="24"/>
        </w:rPr>
        <w:t>.</w:t>
      </w:r>
      <w:r w:rsidR="001A41F5" w:rsidRPr="005C4C54">
        <w:rPr>
          <w:rFonts w:ascii="Arial" w:hAnsi="Arial" w:cs="Arial"/>
          <w:sz w:val="24"/>
          <w:szCs w:val="24"/>
        </w:rPr>
        <w:t xml:space="preserve"> </w:t>
      </w:r>
    </w:p>
    <w:p w14:paraId="4A311BD6" w14:textId="77777777" w:rsidR="001A41F5" w:rsidRPr="005C4C54" w:rsidRDefault="001A41F5" w:rsidP="001A41F5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14:paraId="5905C0A6" w14:textId="77777777" w:rsidR="00C05D19" w:rsidRDefault="001A41F5" w:rsidP="001A41F5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</w:t>
      </w:r>
      <w:r w:rsidR="00C05D19">
        <w:rPr>
          <w:rFonts w:ascii="Arial" w:hAnsi="Arial" w:cs="Arial"/>
          <w:sz w:val="24"/>
          <w:szCs w:val="24"/>
        </w:rPr>
        <w:t>Schüler/innen</w:t>
      </w:r>
      <w:r>
        <w:rPr>
          <w:rFonts w:ascii="Arial" w:hAnsi="Arial" w:cs="Arial"/>
          <w:sz w:val="24"/>
          <w:szCs w:val="24"/>
        </w:rPr>
        <w:t>, die am Religionsunterricht teilnehmen.</w:t>
      </w:r>
    </w:p>
    <w:p w14:paraId="4CBC8D53" w14:textId="716073D7" w:rsidR="001A41F5" w:rsidRPr="005C4C54" w:rsidRDefault="00C05D19" w:rsidP="001A41F5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Schüler/innen</w:t>
      </w:r>
      <w:r w:rsidR="001A41F5">
        <w:rPr>
          <w:rFonts w:ascii="Arial" w:hAnsi="Arial" w:cs="Arial"/>
          <w:sz w:val="24"/>
          <w:szCs w:val="24"/>
        </w:rPr>
        <w:t>, die nicht am RU teilnehmen, sind als Gäste gerne willkommen.</w:t>
      </w:r>
      <w:r w:rsidR="006F09DE">
        <w:rPr>
          <w:rFonts w:ascii="Arial" w:hAnsi="Arial" w:cs="Arial"/>
          <w:sz w:val="24"/>
          <w:szCs w:val="24"/>
        </w:rPr>
        <w:t xml:space="preserve"> </w:t>
      </w:r>
      <w:r w:rsidR="001A41F5">
        <w:rPr>
          <w:rFonts w:ascii="Arial" w:hAnsi="Arial" w:cs="Arial"/>
          <w:sz w:val="24"/>
          <w:szCs w:val="24"/>
        </w:rPr>
        <w:t>Bei Bedarf werden sie aber auch extra betreut. (Teilnahme-Erlaubnis von den Eltern einholen!)</w:t>
      </w:r>
      <w:r w:rsidR="001A41F5" w:rsidRPr="005C4C54">
        <w:rPr>
          <w:rFonts w:ascii="Arial" w:hAnsi="Arial" w:cs="Arial"/>
          <w:sz w:val="24"/>
          <w:szCs w:val="24"/>
        </w:rPr>
        <w:t xml:space="preserve"> </w:t>
      </w:r>
      <w:r w:rsidR="0060281A" w:rsidRPr="0050739E">
        <w:rPr>
          <w:rFonts w:ascii="Arial" w:hAnsi="Arial" w:cs="Arial"/>
          <w:b/>
          <w:bCs/>
          <w:sz w:val="24"/>
          <w:szCs w:val="24"/>
        </w:rPr>
        <w:t>Gute Alternative:</w:t>
      </w:r>
      <w:r w:rsidR="0060281A">
        <w:rPr>
          <w:rFonts w:ascii="Arial" w:hAnsi="Arial" w:cs="Arial"/>
          <w:sz w:val="24"/>
          <w:szCs w:val="24"/>
        </w:rPr>
        <w:t xml:space="preserve"> Gottesdienst jeweils mit Religruppen 5+6 und 7-9 während deren Relistunden gestalten und feiern. Vorteil: deutlich ruhigere, andächtigere und vertrautere Atmosphäre, freiere Themenauswahl, geringerer Organisationsaufwand; Nachteil: Ethikgruppen feiern Gottesdienst nicht mit, können aber auch zu Gottesdienst eingeladen werden.</w:t>
      </w:r>
    </w:p>
    <w:p w14:paraId="78868E01" w14:textId="77777777" w:rsidR="001A41F5" w:rsidRPr="005C4C54" w:rsidRDefault="001A41F5" w:rsidP="001A41F5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</w:t>
      </w:r>
      <w:r w:rsidRPr="005C4C54">
        <w:rPr>
          <w:rFonts w:ascii="Arial" w:hAnsi="Arial" w:cs="Arial"/>
          <w:b/>
          <w:bCs/>
          <w:sz w:val="24"/>
          <w:szCs w:val="24"/>
        </w:rPr>
        <w:t>gelungen</w:t>
      </w:r>
    </w:p>
    <w:p w14:paraId="5D02A8EF" w14:textId="77777777" w:rsidR="001A41F5" w:rsidRDefault="00A66246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2</w:t>
      </w:r>
      <w:r w:rsidR="002A2E7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1A41F5">
        <w:rPr>
          <w:rFonts w:ascii="Arial" w:hAnsi="Arial" w:cs="Arial"/>
          <w:b w:val="0"/>
          <w:bCs w:val="0"/>
          <w:sz w:val="24"/>
          <w:szCs w:val="24"/>
        </w:rPr>
        <w:t>Vorbereitun</w:t>
      </w:r>
      <w:r w:rsidR="002A2E7A">
        <w:rPr>
          <w:rFonts w:ascii="Arial" w:hAnsi="Arial" w:cs="Arial"/>
          <w:b w:val="0"/>
          <w:bCs w:val="0"/>
          <w:sz w:val="24"/>
          <w:szCs w:val="24"/>
        </w:rPr>
        <w:t>gstreffen der Religionskollegen</w:t>
      </w:r>
      <w:r w:rsidR="00940ABC">
        <w:rPr>
          <w:rFonts w:ascii="Arial" w:hAnsi="Arial" w:cs="Arial"/>
          <w:b w:val="0"/>
          <w:bCs w:val="0"/>
          <w:sz w:val="24"/>
          <w:szCs w:val="24"/>
        </w:rPr>
        <w:t>, weitere Absprachen auch per E-Mail</w:t>
      </w:r>
    </w:p>
    <w:p w14:paraId="4A17BA4E" w14:textId="77777777" w:rsidR="001A41F5" w:rsidRDefault="00940ABC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Schülerrealitätsnahes </w:t>
      </w:r>
      <w:r w:rsidR="002A2E7A">
        <w:rPr>
          <w:rFonts w:ascii="Arial" w:hAnsi="Arial" w:cs="Arial"/>
          <w:b w:val="0"/>
          <w:bCs w:val="0"/>
          <w:sz w:val="24"/>
          <w:szCs w:val="24"/>
        </w:rPr>
        <w:t>Thema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A2E7A">
        <w:rPr>
          <w:rFonts w:ascii="Arial" w:hAnsi="Arial" w:cs="Arial"/>
          <w:b w:val="0"/>
          <w:bCs w:val="0"/>
          <w:sz w:val="24"/>
          <w:szCs w:val="24"/>
        </w:rPr>
        <w:t>wird festgelegt,</w:t>
      </w:r>
      <w:r w:rsidR="001A41F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2A2E7A">
        <w:rPr>
          <w:rFonts w:ascii="Arial" w:hAnsi="Arial" w:cs="Arial"/>
          <w:b w:val="0"/>
          <w:bCs w:val="0"/>
          <w:sz w:val="24"/>
          <w:szCs w:val="24"/>
        </w:rPr>
        <w:t>Ideen werden gesammelt, Material und Mitgebsel werden überlegt</w:t>
      </w:r>
      <w:r>
        <w:rPr>
          <w:rFonts w:ascii="Arial" w:hAnsi="Arial" w:cs="Arial"/>
          <w:b w:val="0"/>
          <w:bCs w:val="0"/>
          <w:sz w:val="24"/>
          <w:szCs w:val="24"/>
        </w:rPr>
        <w:t>.</w:t>
      </w:r>
      <w:r w:rsidR="002A2E7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Das Thema sollte auch für die </w:t>
      </w:r>
      <w:r w:rsidR="00C05D19">
        <w:rPr>
          <w:rFonts w:ascii="Arial" w:hAnsi="Arial" w:cs="Arial"/>
          <w:b w:val="0"/>
          <w:bCs w:val="0"/>
          <w:sz w:val="24"/>
          <w:szCs w:val="24"/>
        </w:rPr>
        <w:t>Schüler/innen</w:t>
      </w:r>
      <w:r>
        <w:rPr>
          <w:rFonts w:ascii="Arial" w:hAnsi="Arial" w:cs="Arial"/>
          <w:b w:val="0"/>
          <w:bCs w:val="0"/>
          <w:sz w:val="24"/>
          <w:szCs w:val="24"/>
        </w:rPr>
        <w:t>, die einer anderen Religion angehören, annehmbar sein.</w:t>
      </w:r>
    </w:p>
    <w:p w14:paraId="0B53283E" w14:textId="77777777" w:rsidR="00D057A5" w:rsidRDefault="00D057A5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auf geringe Textlastigkeit achten; zu progressive Aktionen im Gottesdienst schrecken teilweise Schüler/innen ab, daher eher konventionelle Gottesdienstform</w:t>
      </w:r>
    </w:p>
    <w:p w14:paraId="103B8734" w14:textId="77777777" w:rsidR="001A41F5" w:rsidRDefault="001A41F5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Festlegung von</w:t>
      </w:r>
      <w:r w:rsidR="002A2E7A">
        <w:rPr>
          <w:rFonts w:ascii="Arial" w:hAnsi="Arial" w:cs="Arial"/>
          <w:b w:val="0"/>
          <w:bCs w:val="0"/>
          <w:sz w:val="24"/>
          <w:szCs w:val="24"/>
        </w:rPr>
        <w:t xml:space="preserve"> Termin und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Ort (Absprache mit der Schulleitung</w:t>
      </w:r>
      <w:r w:rsidR="00940ABC">
        <w:rPr>
          <w:rFonts w:ascii="Arial" w:hAnsi="Arial" w:cs="Arial"/>
          <w:b w:val="0"/>
          <w:bCs w:val="0"/>
          <w:sz w:val="24"/>
          <w:szCs w:val="24"/>
        </w:rPr>
        <w:t xml:space="preserve"> und HS-</w:t>
      </w:r>
      <w:r w:rsidR="00C05D19">
        <w:rPr>
          <w:rFonts w:ascii="Arial" w:hAnsi="Arial" w:cs="Arial"/>
          <w:b w:val="0"/>
          <w:bCs w:val="0"/>
          <w:sz w:val="24"/>
          <w:szCs w:val="24"/>
        </w:rPr>
        <w:t>Lehrer/ innen</w:t>
      </w:r>
      <w:r>
        <w:rPr>
          <w:rFonts w:ascii="Arial" w:hAnsi="Arial" w:cs="Arial"/>
          <w:b w:val="0"/>
          <w:bCs w:val="0"/>
          <w:sz w:val="24"/>
          <w:szCs w:val="24"/>
        </w:rPr>
        <w:t>)</w:t>
      </w:r>
    </w:p>
    <w:p w14:paraId="56BE7D9A" w14:textId="646795D2" w:rsidR="001A41F5" w:rsidRPr="005C4C54" w:rsidRDefault="001A41F5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Kirche </w:t>
      </w:r>
      <w:r w:rsidR="00971667">
        <w:rPr>
          <w:rFonts w:ascii="Arial" w:hAnsi="Arial" w:cs="Arial"/>
          <w:b w:val="0"/>
          <w:bCs w:val="0"/>
          <w:sz w:val="24"/>
          <w:szCs w:val="24"/>
        </w:rPr>
        <w:t>anfragen, Kontaktaufnahme mit der Me</w:t>
      </w:r>
      <w:r w:rsidR="00527613">
        <w:rPr>
          <w:rFonts w:ascii="Arial" w:hAnsi="Arial" w:cs="Arial"/>
          <w:b w:val="0"/>
          <w:bCs w:val="0"/>
          <w:sz w:val="24"/>
          <w:szCs w:val="24"/>
        </w:rPr>
        <w:t>s</w:t>
      </w:r>
      <w:r w:rsidR="00971667">
        <w:rPr>
          <w:rFonts w:ascii="Arial" w:hAnsi="Arial" w:cs="Arial"/>
          <w:b w:val="0"/>
          <w:bCs w:val="0"/>
          <w:sz w:val="24"/>
          <w:szCs w:val="24"/>
        </w:rPr>
        <w:t>nerin, Medienbereitstellung</w:t>
      </w:r>
      <w:r w:rsidR="00D057A5">
        <w:rPr>
          <w:rFonts w:ascii="Arial" w:hAnsi="Arial" w:cs="Arial"/>
          <w:b w:val="0"/>
          <w:bCs w:val="0"/>
          <w:sz w:val="24"/>
          <w:szCs w:val="24"/>
        </w:rPr>
        <w:t xml:space="preserve"> (Beamer? Leinwand? </w:t>
      </w:r>
      <w:r w:rsidR="00940ABC">
        <w:rPr>
          <w:rFonts w:ascii="Arial" w:hAnsi="Arial" w:cs="Arial"/>
          <w:b w:val="0"/>
          <w:bCs w:val="0"/>
          <w:sz w:val="24"/>
          <w:szCs w:val="24"/>
        </w:rPr>
        <w:t>Laptop? Verstärker?)</w:t>
      </w:r>
      <w:r w:rsidR="003676BD">
        <w:rPr>
          <w:rFonts w:ascii="Arial" w:hAnsi="Arial" w:cs="Arial"/>
          <w:b w:val="0"/>
          <w:bCs w:val="0"/>
          <w:sz w:val="24"/>
          <w:szCs w:val="24"/>
        </w:rPr>
        <w:t>, Beleuchtung, Mikrofone, Schlüsselübergabe bzw. Kirchenöffnung</w:t>
      </w:r>
      <w:r w:rsidR="00971667">
        <w:rPr>
          <w:rFonts w:ascii="Arial" w:hAnsi="Arial" w:cs="Arial"/>
          <w:b w:val="0"/>
          <w:bCs w:val="0"/>
          <w:sz w:val="24"/>
          <w:szCs w:val="24"/>
        </w:rPr>
        <w:t xml:space="preserve"> und Altarschmuck abklären</w:t>
      </w:r>
      <w:r w:rsidR="0060281A">
        <w:rPr>
          <w:rFonts w:ascii="Arial" w:hAnsi="Arial" w:cs="Arial"/>
          <w:b w:val="0"/>
          <w:bCs w:val="0"/>
          <w:sz w:val="24"/>
          <w:szCs w:val="24"/>
        </w:rPr>
        <w:t>;</w:t>
      </w:r>
      <w:r w:rsidR="0060281A" w:rsidRPr="0060281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60281A">
        <w:rPr>
          <w:rFonts w:ascii="Arial" w:hAnsi="Arial" w:cs="Arial"/>
          <w:b w:val="0"/>
          <w:bCs w:val="0"/>
          <w:sz w:val="24"/>
          <w:szCs w:val="24"/>
        </w:rPr>
        <w:t>Achtung wegen Beamer: Kirche kann nicht verdunkelt werden, daher braucht es einen starken Beamer und eine Leinwand</w:t>
      </w:r>
    </w:p>
    <w:p w14:paraId="64E5611F" w14:textId="77777777" w:rsidR="001A41F5" w:rsidRDefault="001A41F5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Absprache, wer </w:t>
      </w:r>
      <w:r w:rsidR="002A2E7A">
        <w:rPr>
          <w:rFonts w:ascii="Arial" w:hAnsi="Arial" w:cs="Arial"/>
          <w:b w:val="0"/>
          <w:bCs w:val="0"/>
          <w:sz w:val="24"/>
          <w:szCs w:val="24"/>
        </w:rPr>
        <w:t>was vor</w:t>
      </w:r>
      <w:r>
        <w:rPr>
          <w:rFonts w:ascii="Arial" w:hAnsi="Arial" w:cs="Arial"/>
          <w:b w:val="0"/>
          <w:bCs w:val="0"/>
          <w:sz w:val="24"/>
          <w:szCs w:val="24"/>
        </w:rPr>
        <w:t>bereitet</w:t>
      </w:r>
      <w:r w:rsidR="002A2E7A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="00940ABC">
        <w:rPr>
          <w:rFonts w:ascii="Arial" w:hAnsi="Arial" w:cs="Arial"/>
          <w:b w:val="0"/>
          <w:bCs w:val="0"/>
          <w:sz w:val="24"/>
          <w:szCs w:val="24"/>
        </w:rPr>
        <w:t>wenn möglich sollten mehrere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Klasse</w:t>
      </w:r>
      <w:r w:rsidR="002A2E7A">
        <w:rPr>
          <w:rFonts w:ascii="Arial" w:hAnsi="Arial" w:cs="Arial"/>
          <w:b w:val="0"/>
          <w:bCs w:val="0"/>
          <w:sz w:val="24"/>
          <w:szCs w:val="24"/>
        </w:rPr>
        <w:t>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einbezogen werden</w:t>
      </w:r>
      <w:r w:rsidR="00D057A5">
        <w:rPr>
          <w:rFonts w:ascii="Arial" w:hAnsi="Arial" w:cs="Arial"/>
          <w:b w:val="0"/>
          <w:bCs w:val="0"/>
          <w:sz w:val="24"/>
          <w:szCs w:val="24"/>
        </w:rPr>
        <w:t xml:space="preserve"> (z.B. bei Lesungen oder Fürbittgebet)</w:t>
      </w:r>
    </w:p>
    <w:p w14:paraId="4ECBDCD8" w14:textId="77777777" w:rsidR="001A41F5" w:rsidRDefault="001A41F5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Zusamme</w:t>
      </w:r>
      <w:r w:rsidR="002A2E7A">
        <w:rPr>
          <w:rFonts w:ascii="Arial" w:hAnsi="Arial" w:cs="Arial"/>
          <w:b w:val="0"/>
          <w:bCs w:val="0"/>
          <w:sz w:val="24"/>
          <w:szCs w:val="24"/>
        </w:rPr>
        <w:t>nführung der einzelnen Beiträge, geeignete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Lieder </w:t>
      </w:r>
      <w:r w:rsidR="002A2E7A">
        <w:rPr>
          <w:rFonts w:ascii="Arial" w:hAnsi="Arial" w:cs="Arial"/>
          <w:b w:val="0"/>
          <w:bCs w:val="0"/>
          <w:sz w:val="24"/>
          <w:szCs w:val="24"/>
        </w:rPr>
        <w:t>auswählen und im Religions- und/oder Klassenunterricht einüben</w:t>
      </w:r>
    </w:p>
    <w:p w14:paraId="7DE42A99" w14:textId="77777777" w:rsidR="001A41F5" w:rsidRPr="005C4C54" w:rsidRDefault="001A41F5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Texte (evt</w:t>
      </w:r>
      <w:r w:rsidR="002A2E7A">
        <w:rPr>
          <w:rFonts w:ascii="Arial" w:hAnsi="Arial" w:cs="Arial"/>
          <w:b w:val="0"/>
          <w:bCs w:val="0"/>
          <w:sz w:val="24"/>
          <w:szCs w:val="24"/>
        </w:rPr>
        <w:t>l. als Heft) zusammen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stellen </w:t>
      </w:r>
      <w:r w:rsidR="002A2E7A">
        <w:rPr>
          <w:rFonts w:ascii="Arial" w:hAnsi="Arial" w:cs="Arial"/>
          <w:b w:val="0"/>
          <w:bCs w:val="0"/>
          <w:sz w:val="24"/>
          <w:szCs w:val="24"/>
        </w:rPr>
        <w:t>und verteilen</w:t>
      </w:r>
    </w:p>
    <w:p w14:paraId="35433182" w14:textId="77777777" w:rsidR="00940ABC" w:rsidRDefault="00940ABC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Elternbrief für </w:t>
      </w:r>
      <w:r w:rsidR="00C05D19">
        <w:rPr>
          <w:rFonts w:ascii="Arial" w:hAnsi="Arial" w:cs="Arial"/>
          <w:b w:val="0"/>
          <w:bCs w:val="0"/>
          <w:sz w:val="24"/>
          <w:szCs w:val="24"/>
        </w:rPr>
        <w:t>Schüler/innen</w:t>
      </w:r>
      <w:r>
        <w:rPr>
          <w:rFonts w:ascii="Arial" w:hAnsi="Arial" w:cs="Arial"/>
          <w:b w:val="0"/>
          <w:bCs w:val="0"/>
          <w:sz w:val="24"/>
          <w:szCs w:val="24"/>
        </w:rPr>
        <w:t>, die nicht am RU teilnehmen, ausgeben</w:t>
      </w:r>
      <w:r w:rsidR="00D057A5">
        <w:rPr>
          <w:rFonts w:ascii="Arial" w:hAnsi="Arial" w:cs="Arial"/>
          <w:b w:val="0"/>
          <w:bCs w:val="0"/>
          <w:sz w:val="24"/>
          <w:szCs w:val="24"/>
        </w:rPr>
        <w:t xml:space="preserve"> (ggf. nur für Klassen 5+6, Klassen 7-9 entscheiden selbst?)</w:t>
      </w:r>
    </w:p>
    <w:p w14:paraId="6DCF20DD" w14:textId="77777777" w:rsidR="00971667" w:rsidRDefault="003676BD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Vor dem Gottesdienst: Schlüssel organisieren Sitzplätze pro Klasse markieren, evtl. Kirche schmücken, Medien und Mikrofone bereitstellen</w:t>
      </w:r>
    </w:p>
    <w:p w14:paraId="3E2CB9EB" w14:textId="77777777" w:rsidR="003676BD" w:rsidRDefault="003676BD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Nach dem Gottesdienst: Feedback einholen, Reflexion der </w:t>
      </w:r>
      <w:r w:rsidR="00940ABC">
        <w:rPr>
          <w:rFonts w:ascii="Arial" w:hAnsi="Arial" w:cs="Arial"/>
          <w:b w:val="0"/>
          <w:bCs w:val="0"/>
          <w:sz w:val="24"/>
          <w:szCs w:val="24"/>
        </w:rPr>
        <w:t>Religionslehrer</w:t>
      </w:r>
      <w:r w:rsidR="00C05D19">
        <w:rPr>
          <w:rFonts w:ascii="Arial" w:hAnsi="Arial" w:cs="Arial"/>
          <w:b w:val="0"/>
          <w:bCs w:val="0"/>
          <w:sz w:val="24"/>
          <w:szCs w:val="24"/>
        </w:rPr>
        <w:t>/i</w:t>
      </w:r>
      <w:r w:rsidR="00940ABC">
        <w:rPr>
          <w:rFonts w:ascii="Arial" w:hAnsi="Arial" w:cs="Arial"/>
          <w:b w:val="0"/>
          <w:bCs w:val="0"/>
          <w:sz w:val="24"/>
          <w:szCs w:val="24"/>
        </w:rPr>
        <w:t xml:space="preserve">nnen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54E53B1F" w14:textId="77777777" w:rsidR="001A41F5" w:rsidRPr="005C4C54" w:rsidRDefault="001A41F5" w:rsidP="001A41F5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14:paraId="7919EA6D" w14:textId="77777777" w:rsidR="001A41F5" w:rsidRDefault="001A41F5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Religionslehrer</w:t>
      </w:r>
      <w:r w:rsidR="00C05D19">
        <w:rPr>
          <w:rFonts w:ascii="Arial" w:hAnsi="Arial" w:cs="Arial"/>
          <w:b w:val="0"/>
          <w:bCs w:val="0"/>
          <w:sz w:val="24"/>
          <w:szCs w:val="24"/>
        </w:rPr>
        <w:t>/i</w:t>
      </w:r>
      <w:r>
        <w:rPr>
          <w:rFonts w:ascii="Arial" w:hAnsi="Arial" w:cs="Arial"/>
          <w:b w:val="0"/>
          <w:bCs w:val="0"/>
          <w:sz w:val="24"/>
          <w:szCs w:val="24"/>
        </w:rPr>
        <w:t>nnen evt</w:t>
      </w:r>
      <w:r w:rsidR="00C05D19">
        <w:rPr>
          <w:rFonts w:ascii="Arial" w:hAnsi="Arial" w:cs="Arial"/>
          <w:b w:val="0"/>
          <w:bCs w:val="0"/>
          <w:sz w:val="24"/>
          <w:szCs w:val="24"/>
        </w:rPr>
        <w:t>l</w:t>
      </w:r>
      <w:r>
        <w:rPr>
          <w:rFonts w:ascii="Arial" w:hAnsi="Arial" w:cs="Arial"/>
          <w:b w:val="0"/>
          <w:bCs w:val="0"/>
          <w:sz w:val="24"/>
          <w:szCs w:val="24"/>
        </w:rPr>
        <w:t>. Musikkollegen und/ode</w:t>
      </w:r>
      <w:r w:rsidR="002A2E7A">
        <w:rPr>
          <w:rFonts w:ascii="Arial" w:hAnsi="Arial" w:cs="Arial"/>
          <w:b w:val="0"/>
          <w:bCs w:val="0"/>
          <w:sz w:val="24"/>
          <w:szCs w:val="24"/>
        </w:rPr>
        <w:t>r andere interessierte Kollegen</w:t>
      </w:r>
    </w:p>
    <w:p w14:paraId="72435374" w14:textId="77777777" w:rsidR="002A2E7A" w:rsidRDefault="00940ABC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HS-Kollegium </w:t>
      </w:r>
      <w:r w:rsidR="002A2E7A">
        <w:rPr>
          <w:rFonts w:ascii="Arial" w:hAnsi="Arial" w:cs="Arial"/>
          <w:b w:val="0"/>
          <w:bCs w:val="0"/>
          <w:sz w:val="24"/>
          <w:szCs w:val="24"/>
        </w:rPr>
        <w:t>organisiert die Betreuung der Kinder, die den Gottesdienst nicht besuchen und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sorgt</w:t>
      </w:r>
      <w:r w:rsidR="002A2E7A">
        <w:rPr>
          <w:rFonts w:ascii="Arial" w:hAnsi="Arial" w:cs="Arial"/>
          <w:b w:val="0"/>
          <w:bCs w:val="0"/>
          <w:sz w:val="24"/>
          <w:szCs w:val="24"/>
        </w:rPr>
        <w:t xml:space="preserve"> für entspre</w:t>
      </w:r>
      <w:r>
        <w:rPr>
          <w:rFonts w:ascii="Arial" w:hAnsi="Arial" w:cs="Arial"/>
          <w:b w:val="0"/>
          <w:bCs w:val="0"/>
          <w:sz w:val="24"/>
          <w:szCs w:val="24"/>
        </w:rPr>
        <w:t>chende Räumlichkeiten. Das Haupt</w:t>
      </w:r>
      <w:r w:rsidR="002A2E7A">
        <w:rPr>
          <w:rFonts w:ascii="Arial" w:hAnsi="Arial" w:cs="Arial"/>
          <w:b w:val="0"/>
          <w:bCs w:val="0"/>
          <w:sz w:val="24"/>
          <w:szCs w:val="24"/>
        </w:rPr>
        <w:t xml:space="preserve">schulkollegium wird informiert. </w:t>
      </w:r>
    </w:p>
    <w:p w14:paraId="1BE56CB9" w14:textId="77777777" w:rsidR="002A2E7A" w:rsidRPr="005C4C54" w:rsidRDefault="002A2E7A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lastRenderedPageBreak/>
        <w:t xml:space="preserve">Die jeweiligen Klassenlehrer sorgen für Arbeitsmaterial für die zu betreuenden </w:t>
      </w:r>
      <w:r w:rsidR="00C05D19">
        <w:rPr>
          <w:rFonts w:ascii="Arial" w:hAnsi="Arial" w:cs="Arial"/>
          <w:b w:val="0"/>
          <w:bCs w:val="0"/>
          <w:sz w:val="24"/>
          <w:szCs w:val="24"/>
        </w:rPr>
        <w:t>Schüler/innen</w:t>
      </w:r>
      <w:r w:rsidR="00940ABC">
        <w:rPr>
          <w:rFonts w:ascii="Arial" w:hAnsi="Arial" w:cs="Arial"/>
          <w:b w:val="0"/>
          <w:bCs w:val="0"/>
          <w:sz w:val="24"/>
          <w:szCs w:val="24"/>
        </w:rPr>
        <w:t>.</w:t>
      </w:r>
    </w:p>
    <w:p w14:paraId="4B88B81E" w14:textId="77777777" w:rsidR="001A41F5" w:rsidRPr="005C4C54" w:rsidRDefault="001A41F5" w:rsidP="001A41F5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14:paraId="570C389B" w14:textId="5A551740" w:rsidR="003676BD" w:rsidRDefault="005F4B36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3676BD" w:rsidRPr="00C04E7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Kontak</w:t>
        </w:r>
        <w:bookmarkStart w:id="0" w:name="_GoBack"/>
        <w:bookmarkEnd w:id="0"/>
        <w:r w:rsidR="003676BD" w:rsidRPr="00C04E7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t</w:t>
        </w:r>
        <w:r w:rsidR="003676BD" w:rsidRPr="00C04E7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daten</w:t>
        </w:r>
      </w:hyperlink>
      <w:r w:rsidR="003676BD">
        <w:rPr>
          <w:rFonts w:ascii="Arial" w:hAnsi="Arial" w:cs="Arial"/>
          <w:b w:val="0"/>
          <w:bCs w:val="0"/>
          <w:sz w:val="24"/>
          <w:szCs w:val="24"/>
        </w:rPr>
        <w:t xml:space="preserve"> der Kirchen und Ansprechpartner</w:t>
      </w:r>
    </w:p>
    <w:p w14:paraId="0AE466C2" w14:textId="425CCDBF" w:rsidR="003676BD" w:rsidRDefault="005F4B36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AB4A85" w:rsidRPr="00C11A72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 xml:space="preserve">Gottesdienstablauf </w:t>
        </w:r>
        <w:r w:rsidR="001A41F5" w:rsidRPr="00C11A72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Vorlage Textheft</w:t>
        </w:r>
      </w:hyperlink>
      <w:r w:rsidR="001A41F5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7746C8C9" w14:textId="38CD10AB" w:rsidR="005A6ABB" w:rsidRDefault="005F4B36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5A6ABB" w:rsidRPr="00C04E7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Infobrief Lehrer</w:t>
        </w:r>
      </w:hyperlink>
    </w:p>
    <w:p w14:paraId="7191BC94" w14:textId="43927450" w:rsidR="005A6ABB" w:rsidRDefault="005F4B36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hyperlink r:id="rId10" w:history="1">
        <w:r w:rsidR="005A6ABB" w:rsidRPr="00C04E7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Elternbrief für Nichtreligionskinder</w:t>
        </w:r>
      </w:hyperlink>
    </w:p>
    <w:p w14:paraId="7EFC79D1" w14:textId="77777777" w:rsidR="005A6ABB" w:rsidRDefault="005A6ABB" w:rsidP="00C05D19">
      <w:pPr>
        <w:pStyle w:val="berschri"/>
        <w:numPr>
          <w:ilvl w:val="0"/>
          <w:numId w:val="7"/>
        </w:numPr>
        <w:tabs>
          <w:tab w:val="clear" w:pos="397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</w:p>
    <w:sectPr w:rsidR="005A6ABB" w:rsidSect="00A46FD9">
      <w:headerReference w:type="default" r:id="rId11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54AE2" w14:textId="77777777" w:rsidR="00E06445" w:rsidRDefault="00E06445">
      <w:r>
        <w:separator/>
      </w:r>
    </w:p>
  </w:endnote>
  <w:endnote w:type="continuationSeparator" w:id="0">
    <w:p w14:paraId="51833878" w14:textId="77777777" w:rsidR="00E06445" w:rsidRDefault="00E0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BBA5E" w14:textId="77777777" w:rsidR="00E06445" w:rsidRDefault="00E06445">
      <w:r>
        <w:separator/>
      </w:r>
    </w:p>
  </w:footnote>
  <w:footnote w:type="continuationSeparator" w:id="0">
    <w:p w14:paraId="18830EF2" w14:textId="77777777" w:rsidR="00E06445" w:rsidRDefault="00E0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1C8B" w14:textId="07F55F26" w:rsidR="00A51065" w:rsidRPr="00BA226A" w:rsidRDefault="00A51065" w:rsidP="00E27CB7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Pr="00BA226A">
      <w:rPr>
        <w:rStyle w:val="Seitenzahl"/>
        <w:rFonts w:cs="Arial"/>
        <w:sz w:val="20"/>
        <w:szCs w:val="20"/>
      </w:rPr>
      <w:fldChar w:fldCharType="separate"/>
    </w:r>
    <w:r w:rsidR="005F4B36">
      <w:rPr>
        <w:rStyle w:val="Seitenzahl"/>
        <w:rFonts w:cs="Arial"/>
        <w:noProof/>
        <w:sz w:val="20"/>
        <w:szCs w:val="20"/>
      </w:rPr>
      <w:t>1</w:t>
    </w:r>
    <w:r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Pr="00BA226A">
      <w:rPr>
        <w:rStyle w:val="Seitenzahl"/>
        <w:rFonts w:cs="Arial"/>
        <w:sz w:val="20"/>
        <w:szCs w:val="20"/>
      </w:rPr>
      <w:fldChar w:fldCharType="separate"/>
    </w:r>
    <w:r w:rsidR="005F4B36">
      <w:rPr>
        <w:rStyle w:val="Seitenzahl"/>
        <w:rFonts w:cs="Arial"/>
        <w:noProof/>
        <w:sz w:val="20"/>
        <w:szCs w:val="20"/>
      </w:rPr>
      <w:t>2</w:t>
    </w:r>
    <w:r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  <w:t xml:space="preserve">Ansprechpartner/innen:  </w:t>
    </w:r>
    <w:r w:rsidR="00C1518D">
      <w:rPr>
        <w:rStyle w:val="Seitenzahl"/>
        <w:rFonts w:cs="Arial"/>
        <w:sz w:val="20"/>
        <w:szCs w:val="20"/>
      </w:rPr>
      <w:t>Peter Hannig</w:t>
    </w:r>
  </w:p>
  <w:p w14:paraId="3B09B9D1" w14:textId="77777777" w:rsidR="00A51065" w:rsidRPr="00BA226A" w:rsidRDefault="00A51065" w:rsidP="00E27CB7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1F18FE"/>
    <w:multiLevelType w:val="hybridMultilevel"/>
    <w:tmpl w:val="C9DCBC18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A4"/>
    <w:rsid w:val="00021E38"/>
    <w:rsid w:val="00076E82"/>
    <w:rsid w:val="000A461C"/>
    <w:rsid w:val="000F72E8"/>
    <w:rsid w:val="001128FA"/>
    <w:rsid w:val="00127D53"/>
    <w:rsid w:val="00152839"/>
    <w:rsid w:val="0015712B"/>
    <w:rsid w:val="001A41F5"/>
    <w:rsid w:val="001E1387"/>
    <w:rsid w:val="00250E59"/>
    <w:rsid w:val="00250E9C"/>
    <w:rsid w:val="00252A06"/>
    <w:rsid w:val="002A2E7A"/>
    <w:rsid w:val="002D2C97"/>
    <w:rsid w:val="003676BD"/>
    <w:rsid w:val="0039788C"/>
    <w:rsid w:val="00397FD1"/>
    <w:rsid w:val="004037A0"/>
    <w:rsid w:val="0045633A"/>
    <w:rsid w:val="004B40D0"/>
    <w:rsid w:val="0050739E"/>
    <w:rsid w:val="00527613"/>
    <w:rsid w:val="005867DA"/>
    <w:rsid w:val="005A6ABB"/>
    <w:rsid w:val="005B0072"/>
    <w:rsid w:val="005C4C54"/>
    <w:rsid w:val="005F4B36"/>
    <w:rsid w:val="005F6E14"/>
    <w:rsid w:val="00600B0B"/>
    <w:rsid w:val="0060281A"/>
    <w:rsid w:val="00644AA6"/>
    <w:rsid w:val="006838D5"/>
    <w:rsid w:val="006D7AC9"/>
    <w:rsid w:val="006F09DE"/>
    <w:rsid w:val="0070471F"/>
    <w:rsid w:val="007262D2"/>
    <w:rsid w:val="00763DA4"/>
    <w:rsid w:val="00783CF0"/>
    <w:rsid w:val="007A2B16"/>
    <w:rsid w:val="007E1B0C"/>
    <w:rsid w:val="008320F3"/>
    <w:rsid w:val="00855222"/>
    <w:rsid w:val="008D4A99"/>
    <w:rsid w:val="00907DEC"/>
    <w:rsid w:val="00940ABC"/>
    <w:rsid w:val="00971667"/>
    <w:rsid w:val="00973536"/>
    <w:rsid w:val="00994CF9"/>
    <w:rsid w:val="009A49C7"/>
    <w:rsid w:val="00A2506A"/>
    <w:rsid w:val="00A3527A"/>
    <w:rsid w:val="00A46FD9"/>
    <w:rsid w:val="00A51065"/>
    <w:rsid w:val="00A51C2A"/>
    <w:rsid w:val="00A52D92"/>
    <w:rsid w:val="00A66246"/>
    <w:rsid w:val="00AB4A85"/>
    <w:rsid w:val="00AB58A0"/>
    <w:rsid w:val="00B2191E"/>
    <w:rsid w:val="00B41DB9"/>
    <w:rsid w:val="00B9776E"/>
    <w:rsid w:val="00BA4508"/>
    <w:rsid w:val="00C04E7F"/>
    <w:rsid w:val="00C05D19"/>
    <w:rsid w:val="00C11A72"/>
    <w:rsid w:val="00C1518D"/>
    <w:rsid w:val="00C15339"/>
    <w:rsid w:val="00C31205"/>
    <w:rsid w:val="00C35876"/>
    <w:rsid w:val="00C54323"/>
    <w:rsid w:val="00CC1D0E"/>
    <w:rsid w:val="00CF10F1"/>
    <w:rsid w:val="00CF7881"/>
    <w:rsid w:val="00D057A5"/>
    <w:rsid w:val="00D067D0"/>
    <w:rsid w:val="00DA0BD7"/>
    <w:rsid w:val="00DA6D1F"/>
    <w:rsid w:val="00DB5C16"/>
    <w:rsid w:val="00DD5B58"/>
    <w:rsid w:val="00E035E2"/>
    <w:rsid w:val="00E06445"/>
    <w:rsid w:val="00E27CB7"/>
    <w:rsid w:val="00E3316B"/>
    <w:rsid w:val="00E641FE"/>
    <w:rsid w:val="00EF12BA"/>
    <w:rsid w:val="00F10712"/>
    <w:rsid w:val="00F804E6"/>
    <w:rsid w:val="00F82EF3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DEAA3"/>
  <w15:docId w15:val="{8DFDEC43-CA23-4C5F-88FF-756D014A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character" w:customStyle="1" w:styleId="HeaderChar">
    <w:name w:val="Header Char"/>
    <w:semiHidden/>
    <w:locked/>
    <w:rsid w:val="00A51065"/>
    <w:rPr>
      <w:sz w:val="24"/>
      <w:szCs w:val="24"/>
      <w:lang w:val="de-DE" w:eastAsia="de-DE" w:bidi="ar-SA"/>
    </w:rPr>
  </w:style>
  <w:style w:type="character" w:styleId="Hyperlink">
    <w:name w:val="Hyperlink"/>
    <w:rsid w:val="00C04E7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05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S_Gottesdienst/HS-Gottesdienst%20Vorlage%20Ablauf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GS_Gottesdienst/Kontaktdaten%20der%20Kirchen%20und%20Ansprechpartner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fh-schule.de/Schulhandbuch/PBs/HS_Gottesdienst/HS-Gottesdienst%20Elternbrief%20f&#252;r%20Nichtreligionskinde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HS_Gottesdienst/HS-Gottesdienst%20Brief%20Kollegium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3266</CharactersWithSpaces>
  <SharedDoc>false</SharedDoc>
  <HLinks>
    <vt:vector size="36" baseType="variant">
      <vt:variant>
        <vt:i4>7995462</vt:i4>
      </vt:variant>
      <vt:variant>
        <vt:i4>15</vt:i4>
      </vt:variant>
      <vt:variant>
        <vt:i4>0</vt:i4>
      </vt:variant>
      <vt:variant>
        <vt:i4>5</vt:i4>
      </vt:variant>
      <vt:variant>
        <vt:lpwstr>http://www.hfh-schule.de/Schulhandbuch/PBs/GS_Gottesdienst/Einteilung Betreuungspersonen.doc</vt:lpwstr>
      </vt:variant>
      <vt:variant>
        <vt:lpwstr/>
      </vt:variant>
      <vt:variant>
        <vt:i4>7995411</vt:i4>
      </vt:variant>
      <vt:variant>
        <vt:i4>12</vt:i4>
      </vt:variant>
      <vt:variant>
        <vt:i4>0</vt:i4>
      </vt:variant>
      <vt:variant>
        <vt:i4>5</vt:i4>
      </vt:variant>
      <vt:variant>
        <vt:lpwstr>http://www.hfh-schule.de/Schulhandbuch/PBs/GS_Gottesdienst/Teilnahmeliste.doc</vt:lpwstr>
      </vt:variant>
      <vt:variant>
        <vt:lpwstr/>
      </vt:variant>
      <vt:variant>
        <vt:i4>1114363</vt:i4>
      </vt:variant>
      <vt:variant>
        <vt:i4>9</vt:i4>
      </vt:variant>
      <vt:variant>
        <vt:i4>0</vt:i4>
      </vt:variant>
      <vt:variant>
        <vt:i4>5</vt:i4>
      </vt:variant>
      <vt:variant>
        <vt:lpwstr>http://www.hfh-schule.de/Schulhandbuch/PBs/GS_Gottesdienst/Elternbrief für Nichtreligionskinder.doc</vt:lpwstr>
      </vt:variant>
      <vt:variant>
        <vt:lpwstr/>
      </vt:variant>
      <vt:variant>
        <vt:i4>1703999</vt:i4>
      </vt:variant>
      <vt:variant>
        <vt:i4>6</vt:i4>
      </vt:variant>
      <vt:variant>
        <vt:i4>0</vt:i4>
      </vt:variant>
      <vt:variant>
        <vt:i4>5</vt:i4>
      </vt:variant>
      <vt:variant>
        <vt:lpwstr>http://www.hfh-schule.de/Schulhandbuch/PBs/GS_Gottesdienst/Infobrief Lehrer.doc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http://www.hfh-schule.de/Schulhandbuch/PBs/GS_Gottesdienst/Liturgischer Ablauf.doc</vt:lpwstr>
      </vt:variant>
      <vt:variant>
        <vt:lpwstr/>
      </vt:variant>
      <vt:variant>
        <vt:i4>655463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http://www.hfh-schule.de/Schulhandbuch/PBs/GS_Gottesdienst/Kontaktdaten der Kirchen und Ansprechpartner.doc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Raith, Thomas</cp:lastModifiedBy>
  <cp:revision>8</cp:revision>
  <cp:lastPrinted>2013-02-06T14:17:00Z</cp:lastPrinted>
  <dcterms:created xsi:type="dcterms:W3CDTF">2019-04-11T14:46:00Z</dcterms:created>
  <dcterms:modified xsi:type="dcterms:W3CDTF">2022-07-14T11:35:00Z</dcterms:modified>
</cp:coreProperties>
</file>